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B724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Vážení zástupci obcí,</w:t>
      </w:r>
    </w:p>
    <w:p w14:paraId="512BD3FE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informujeme Vás o uzavírce ulice Ruská v Jičíně z důvodu opravy silnice.</w:t>
      </w:r>
    </w:p>
    <w:p w14:paraId="1970910A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Termín </w:t>
      </w:r>
      <w:proofErr w:type="gram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uzavírky:</w:t>
      </w:r>
      <w:r w:rsidRPr="002D1553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   </w:t>
      </w:r>
      <w:proofErr w:type="gramEnd"/>
      <w:r w:rsidRPr="002D1553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            </w:t>
      </w: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15.09.2025 – 30.06.2026</w:t>
      </w:r>
    </w:p>
    <w:p w14:paraId="0E78F757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Etapa 1                15.09.2025 – 31.10.2025                           ul. Ruská                                                         </w:t>
      </w:r>
    </w:p>
    <w:p w14:paraId="51B57BC0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Etapa 2                01.11.2025 – 30.06.2025                            ul. Ruská včetně křižovatky ul. Ruská, 17. listopadu a Na Hrádku</w:t>
      </w:r>
    </w:p>
    <w:p w14:paraId="3A5968F7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Uzavřený úsek (etapa 1): </w:t>
      </w:r>
      <w:hyperlink r:id="rId5" w:tgtFrame="_blank" w:history="1">
        <w:r w:rsidRPr="002D1553">
          <w:rPr>
            <w:rFonts w:ascii="Arial" w:eastAsia="Times New Roman" w:hAnsi="Arial" w:cs="Arial"/>
            <w:color w:val="0061B4"/>
            <w:kern w:val="0"/>
            <w:sz w:val="19"/>
            <w:szCs w:val="19"/>
            <w:u w:val="single"/>
            <w:bdr w:val="none" w:sz="0" w:space="0" w:color="auto" w:frame="1"/>
            <w:lang w:eastAsia="cs-CZ"/>
            <w14:ligatures w14:val="none"/>
          </w:rPr>
          <w:t>https://mapy.com/s/mehusecore</w:t>
        </w:r>
      </w:hyperlink>
    </w:p>
    <w:p w14:paraId="131C9B02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Dotčené autobusové linky (etapa 1)</w:t>
      </w:r>
    </w:p>
    <w:p w14:paraId="4B7355F2" w14:textId="77777777" w:rsidR="002D1553" w:rsidRPr="002D1553" w:rsidRDefault="002D1553" w:rsidP="002D155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631503 Jičín-Libáň-Kopidlno/Dětenice, </w:t>
      </w:r>
      <w:proofErr w:type="spell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BusLine</w:t>
      </w:r>
      <w:proofErr w:type="spell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 KHK s.r.o.</w:t>
      </w:r>
    </w:p>
    <w:p w14:paraId="22B503ED" w14:textId="77777777" w:rsidR="002D1553" w:rsidRPr="002D1553" w:rsidRDefault="002D1553" w:rsidP="002D155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631509 Jičín-Podhradí-Chyjice-Střevač-Markvartice-Libáň, </w:t>
      </w:r>
      <w:proofErr w:type="spell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BusLine</w:t>
      </w:r>
      <w:proofErr w:type="spell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 KHK s.r.o.</w:t>
      </w:r>
    </w:p>
    <w:p w14:paraId="15645ADD" w14:textId="77777777" w:rsidR="002D1553" w:rsidRPr="002D1553" w:rsidRDefault="002D1553" w:rsidP="002D155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631512 Jičín-Ostružno-Mladějov-Újezd </w:t>
      </w:r>
      <w:proofErr w:type="spell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p.Tr</w:t>
      </w:r>
      <w:proofErr w:type="spell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.-Sobotka, </w:t>
      </w:r>
      <w:proofErr w:type="spell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BusLine</w:t>
      </w:r>
      <w:proofErr w:type="spell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 KHK s.r.o.</w:t>
      </w:r>
    </w:p>
    <w:p w14:paraId="45FE99DD" w14:textId="77777777" w:rsidR="002D1553" w:rsidRPr="002D1553" w:rsidRDefault="002D1553" w:rsidP="002D155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631585 Jičín-Vršce-Kopidlno-Chroustov/Budčeves-Poděbrady, dopravce </w:t>
      </w:r>
      <w:proofErr w:type="spell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BusLine</w:t>
      </w:r>
      <w:proofErr w:type="spell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 KHK s.r.o.</w:t>
      </w:r>
    </w:p>
    <w:p w14:paraId="53619B5C" w14:textId="77777777" w:rsidR="002D1553" w:rsidRPr="002D1553" w:rsidRDefault="002D1553" w:rsidP="002D155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632585 Jičín-Vršce-Kopidlno-Chroustov/Budčeves-Poděbrady, dopravce ARRIVA autobusy a.s.</w:t>
      </w:r>
    </w:p>
    <w:p w14:paraId="6291FDB9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Objízdná trasa linek 631503, 631509, 631585 a 632585 (obousměrně): </w:t>
      </w:r>
      <w:hyperlink r:id="rId6" w:tgtFrame="_blank" w:history="1">
        <w:r w:rsidRPr="002D1553">
          <w:rPr>
            <w:rFonts w:ascii="Arial" w:eastAsia="Times New Roman" w:hAnsi="Arial" w:cs="Arial"/>
            <w:color w:val="0061B4"/>
            <w:kern w:val="0"/>
            <w:sz w:val="19"/>
            <w:szCs w:val="19"/>
            <w:u w:val="single"/>
            <w:bdr w:val="none" w:sz="0" w:space="0" w:color="auto" w:frame="1"/>
            <w:lang w:eastAsia="cs-CZ"/>
            <w14:ligatures w14:val="none"/>
          </w:rPr>
          <w:t>https://mapy.com/s/lenanumoru</w:t>
        </w:r>
      </w:hyperlink>
    </w:p>
    <w:p w14:paraId="15BF923A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Objízdná trasa linky 631512 ve směru z Jičína: </w:t>
      </w:r>
      <w:hyperlink r:id="rId7" w:tgtFrame="_blank" w:history="1">
        <w:r w:rsidRPr="002D1553">
          <w:rPr>
            <w:rFonts w:ascii="Arial" w:eastAsia="Times New Roman" w:hAnsi="Arial" w:cs="Arial"/>
            <w:color w:val="0061B4"/>
            <w:kern w:val="0"/>
            <w:sz w:val="19"/>
            <w:szCs w:val="19"/>
            <w:u w:val="single"/>
            <w:bdr w:val="none" w:sz="0" w:space="0" w:color="auto" w:frame="1"/>
            <w:lang w:eastAsia="cs-CZ"/>
            <w14:ligatures w14:val="none"/>
          </w:rPr>
          <w:t>https://mapy.com/s/fesonazuka</w:t>
        </w:r>
      </w:hyperlink>
    </w:p>
    <w:p w14:paraId="715983C0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Objízdná trasa linky 631512 ve směru do Jičína: </w:t>
      </w:r>
      <w:hyperlink r:id="rId8" w:tgtFrame="_blank" w:history="1">
        <w:r w:rsidRPr="002D1553">
          <w:rPr>
            <w:rFonts w:ascii="Arial" w:eastAsia="Times New Roman" w:hAnsi="Arial" w:cs="Arial"/>
            <w:color w:val="0061B4"/>
            <w:kern w:val="0"/>
            <w:sz w:val="19"/>
            <w:szCs w:val="19"/>
            <w:u w:val="single"/>
            <w:bdr w:val="none" w:sz="0" w:space="0" w:color="auto" w:frame="1"/>
            <w:lang w:eastAsia="cs-CZ"/>
            <w14:ligatures w14:val="none"/>
          </w:rPr>
          <w:t>https://mapy.com/s/poragosuze</w:t>
        </w:r>
      </w:hyperlink>
    </w:p>
    <w:p w14:paraId="12203DEF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Změna v obsluze zastávek:  </w:t>
      </w:r>
    </w:p>
    <w:p w14:paraId="79F4C3ED" w14:textId="77777777" w:rsidR="002D1553" w:rsidRPr="002D1553" w:rsidRDefault="002D1553" w:rsidP="002D1553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zastávka </w:t>
      </w:r>
      <w:proofErr w:type="spellStart"/>
      <w:proofErr w:type="gram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Jičín,Nové</w:t>
      </w:r>
      <w:proofErr w:type="spellEnd"/>
      <w:proofErr w:type="gram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proofErr w:type="gram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Město,Lidické</w:t>
      </w:r>
      <w:proofErr w:type="spellEnd"/>
      <w:proofErr w:type="gram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 nám. nebude obsluhována</w:t>
      </w:r>
    </w:p>
    <w:p w14:paraId="3E0D4D97" w14:textId="77777777" w:rsidR="002D1553" w:rsidRPr="002D1553" w:rsidRDefault="002D1553" w:rsidP="002D1553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zastávka </w:t>
      </w:r>
      <w:proofErr w:type="spellStart"/>
      <w:proofErr w:type="gram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Jičín,Nové</w:t>
      </w:r>
      <w:proofErr w:type="spellEnd"/>
      <w:proofErr w:type="gram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proofErr w:type="gram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Město,Raisova</w:t>
      </w:r>
      <w:proofErr w:type="spellEnd"/>
      <w:proofErr w:type="gram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 ve směru do Jičína bude přemístěna do ulice </w:t>
      </w:r>
      <w:proofErr w:type="spell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Vrcha</w:t>
      </w:r>
      <w:proofErr w:type="spell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 (k č. p. 533)</w:t>
      </w:r>
    </w:p>
    <w:p w14:paraId="1F666250" w14:textId="77777777" w:rsidR="002D1553" w:rsidRPr="002D1553" w:rsidRDefault="002D1553" w:rsidP="002D1553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spoje linky 631512 ve směru do Jičína budou obsluhovat také zastávku </w:t>
      </w:r>
      <w:proofErr w:type="spellStart"/>
      <w:proofErr w:type="gramStart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Jičín,,</w:t>
      </w:r>
      <w:proofErr w:type="gram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Komenského</w:t>
      </w:r>
      <w:proofErr w:type="spellEnd"/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 xml:space="preserve"> nám.</w:t>
      </w:r>
    </w:p>
    <w:p w14:paraId="35D66357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Během uzavírky budou vydány výlukové jízdní řády, výlukové JŘ jsou v příloze.  </w:t>
      </w:r>
    </w:p>
    <w:p w14:paraId="7CADD6FF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 </w:t>
      </w:r>
    </w:p>
    <w:p w14:paraId="341DDF09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 </w:t>
      </w:r>
    </w:p>
    <w:p w14:paraId="79023368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Omlouváme se za komplikace a děkujeme za pochopení.</w:t>
      </w:r>
    </w:p>
    <w:p w14:paraId="647B267F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w:t> </w:t>
      </w:r>
    </w:p>
    <w:p w14:paraId="6380D0F1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noProof/>
          <w:color w:val="1F497D"/>
          <w:kern w:val="0"/>
          <w:sz w:val="19"/>
          <w:szCs w:val="19"/>
          <w:bdr w:val="none" w:sz="0" w:space="0" w:color="auto" w:frame="1"/>
          <w:lang w:eastAsia="cs-CZ"/>
          <w14:ligatures w14:val="none"/>
        </w:rPr>
        <mc:AlternateContent>
          <mc:Choice Requires="wps">
            <w:drawing>
              <wp:inline distT="0" distB="0" distL="0" distR="0" wp14:anchorId="31D96C40" wp14:editId="7D1AA824">
                <wp:extent cx="1981200" cy="518160"/>
                <wp:effectExtent l="0" t="0" r="0" b="0"/>
                <wp:docPr id="21325716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DCDDD" id="obrázek 1" o:spid="_x0000_s1026" style="width:156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5FDCA296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b/>
          <w:bCs/>
          <w:color w:val="0000A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Ing. Judita Veselá, Ph.D.</w:t>
      </w:r>
    </w:p>
    <w:p w14:paraId="2E564A0E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A0"/>
          <w:kern w:val="0"/>
          <w:sz w:val="16"/>
          <w:szCs w:val="16"/>
          <w:bdr w:val="none" w:sz="0" w:space="0" w:color="auto" w:frame="1"/>
          <w:lang w:eastAsia="cs-CZ"/>
          <w14:ligatures w14:val="none"/>
        </w:rPr>
        <w:t>odbor dopravy a silničního hospodářství │oddělení dopravní obslužnosti</w:t>
      </w:r>
    </w:p>
    <w:p w14:paraId="3F63D4B3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6"/>
          <w:szCs w:val="16"/>
          <w:bdr w:val="none" w:sz="0" w:space="0" w:color="auto" w:frame="1"/>
          <w:lang w:eastAsia="cs-CZ"/>
          <w14:ligatures w14:val="none"/>
        </w:rPr>
        <w:t> </w:t>
      </w:r>
    </w:p>
    <w:p w14:paraId="73E3BA28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b/>
          <w:bCs/>
          <w:color w:val="808080"/>
          <w:kern w:val="0"/>
          <w:sz w:val="16"/>
          <w:szCs w:val="16"/>
          <w:bdr w:val="none" w:sz="0" w:space="0" w:color="auto" w:frame="1"/>
          <w:lang w:eastAsia="cs-CZ"/>
          <w14:ligatures w14:val="none"/>
        </w:rPr>
        <w:t>Krajský úřad Královéhradeckého kraje</w:t>
      </w:r>
    </w:p>
    <w:p w14:paraId="0269764A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808080"/>
          <w:kern w:val="0"/>
          <w:sz w:val="16"/>
          <w:szCs w:val="16"/>
          <w:bdr w:val="none" w:sz="0" w:space="0" w:color="auto" w:frame="1"/>
          <w:lang w:eastAsia="cs-CZ"/>
          <w14:ligatures w14:val="none"/>
        </w:rPr>
        <w:t>Pivovarské náměstí 1245 │500 03 │Hradec Králové</w:t>
      </w:r>
    </w:p>
    <w:p w14:paraId="22EB9BC6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808080"/>
          <w:kern w:val="0"/>
          <w:sz w:val="16"/>
          <w:szCs w:val="16"/>
          <w:bdr w:val="none" w:sz="0" w:space="0" w:color="auto" w:frame="1"/>
          <w:lang w:eastAsia="cs-CZ"/>
          <w14:ligatures w14:val="none"/>
        </w:rPr>
        <w:t>tel.: 773 073 757</w:t>
      </w:r>
    </w:p>
    <w:p w14:paraId="43C3B8D3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808080"/>
          <w:kern w:val="0"/>
          <w:sz w:val="16"/>
          <w:szCs w:val="16"/>
          <w:bdr w:val="none" w:sz="0" w:space="0" w:color="auto" w:frame="1"/>
          <w:lang w:eastAsia="cs-CZ"/>
          <w14:ligatures w14:val="none"/>
        </w:rPr>
        <w:t>e-mail: </w:t>
      </w:r>
      <w:hyperlink r:id="rId9" w:history="1">
        <w:r w:rsidRPr="002D1553">
          <w:rPr>
            <w:rFonts w:ascii="Arial" w:eastAsia="Times New Roman" w:hAnsi="Arial" w:cs="Arial"/>
            <w:color w:val="0563C1"/>
            <w:kern w:val="0"/>
            <w:sz w:val="16"/>
            <w:szCs w:val="16"/>
            <w:u w:val="single"/>
            <w:bdr w:val="none" w:sz="0" w:space="0" w:color="auto" w:frame="1"/>
            <w:lang w:eastAsia="cs-CZ"/>
            <w14:ligatures w14:val="none"/>
          </w:rPr>
          <w:t>judvesela@khk.cz</w:t>
        </w:r>
      </w:hyperlink>
    </w:p>
    <w:p w14:paraId="4696427B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hyperlink r:id="rId10" w:tgtFrame="_blank" w:history="1">
        <w:r w:rsidRPr="002D1553">
          <w:rPr>
            <w:rFonts w:ascii="Arial" w:eastAsia="Times New Roman" w:hAnsi="Arial" w:cs="Arial"/>
            <w:color w:val="808080"/>
            <w:kern w:val="0"/>
            <w:sz w:val="16"/>
            <w:szCs w:val="16"/>
            <w:u w:val="single"/>
            <w:bdr w:val="none" w:sz="0" w:space="0" w:color="auto" w:frame="1"/>
            <w:lang w:eastAsia="cs-CZ"/>
            <w14:ligatures w14:val="none"/>
          </w:rPr>
          <w:t>www.khk.eu</w:t>
        </w:r>
      </w:hyperlink>
      <w:r w:rsidRPr="002D1553">
        <w:rPr>
          <w:rFonts w:ascii="Arial" w:eastAsia="Times New Roman" w:hAnsi="Arial" w:cs="Arial"/>
          <w:color w:val="808080"/>
          <w:kern w:val="0"/>
          <w:sz w:val="16"/>
          <w:szCs w:val="16"/>
          <w:bdr w:val="none" w:sz="0" w:space="0" w:color="auto" w:frame="1"/>
          <w:lang w:eastAsia="cs-CZ"/>
          <w14:ligatures w14:val="none"/>
        </w:rPr>
        <w:t>│</w:t>
      </w:r>
      <w:hyperlink r:id="rId11" w:tgtFrame="_blank" w:history="1">
        <w:r w:rsidRPr="002D1553">
          <w:rPr>
            <w:rFonts w:ascii="Arial" w:eastAsia="Times New Roman" w:hAnsi="Arial" w:cs="Arial"/>
            <w:color w:val="0563C1"/>
            <w:kern w:val="0"/>
            <w:sz w:val="16"/>
            <w:szCs w:val="16"/>
            <w:u w:val="single"/>
            <w:bdr w:val="none" w:sz="0" w:space="0" w:color="auto" w:frame="1"/>
            <w:lang w:eastAsia="cs-CZ"/>
            <w14:ligatures w14:val="none"/>
          </w:rPr>
          <w:t>www.khk.cz</w:t>
        </w:r>
      </w:hyperlink>
    </w:p>
    <w:p w14:paraId="0D813BA2" w14:textId="77777777" w:rsidR="002D1553" w:rsidRPr="002D1553" w:rsidRDefault="002D1553" w:rsidP="002D15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D1553">
        <w:rPr>
          <w:rFonts w:ascii="Arial" w:eastAsia="Times New Roman" w:hAnsi="Arial" w:cs="Arial"/>
          <w:color w:val="000000"/>
          <w:kern w:val="0"/>
          <w:sz w:val="16"/>
          <w:szCs w:val="16"/>
          <w:bdr w:val="none" w:sz="0" w:space="0" w:color="auto" w:frame="1"/>
          <w:lang w:eastAsia="cs-CZ"/>
          <w14:ligatures w14:val="none"/>
        </w:rPr>
        <w:t>              </w:t>
      </w:r>
    </w:p>
    <w:p w14:paraId="39C55C35" w14:textId="34C38AC5" w:rsidR="00FA09D0" w:rsidRDefault="00FA09D0"/>
    <w:sectPr w:rsidR="00FA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190B"/>
    <w:multiLevelType w:val="multilevel"/>
    <w:tmpl w:val="F370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926B9"/>
    <w:multiLevelType w:val="multilevel"/>
    <w:tmpl w:val="821C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989536">
    <w:abstractNumId w:val="0"/>
  </w:num>
  <w:num w:numId="2" w16cid:durableId="195089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53"/>
    <w:rsid w:val="000204DC"/>
    <w:rsid w:val="001F62D0"/>
    <w:rsid w:val="002D1553"/>
    <w:rsid w:val="00C7126A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386A"/>
  <w15:chartTrackingRefBased/>
  <w15:docId w15:val="{67E4C657-F2AF-42AA-959A-47FE553C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1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5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5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55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55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5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5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5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5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1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1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15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15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155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55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tiscali.cz/redir?hashId=053f1f7a5de8c7c8ba410252e47db347&amp;url=https%3A%2F%2Fmapy.com%2Fs%2Fporagosu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ail.tiscali.cz/redir?hashId=82d102853e993ee5220aab661f0d2fc2&amp;url=https%3A%2F%2Fmapy.com%2Fs%2Ffesonazu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il.tiscali.cz/redir?hashId=0293173c8d2a6ab8f08884dd6bc0d114&amp;url=https%3A%2F%2Fmapy.com%2Fs%2Flenanumoru" TargetMode="External"/><Relationship Id="rId11" Type="http://schemas.openxmlformats.org/officeDocument/2006/relationships/hyperlink" Target="https://email.tiscali.cz/redir?hashId=0afc53edb4be5db2c22b2b5775232105&amp;url=http%3A%2F%2Fwww.khk.cz" TargetMode="External"/><Relationship Id="rId5" Type="http://schemas.openxmlformats.org/officeDocument/2006/relationships/hyperlink" Target="https://email.tiscali.cz/redir?hashId=c211d392cbf3fe13028d06ca4d0165fa&amp;url=https%3A%2F%2Fmapy.com%2Fs%2Fmehusecore" TargetMode="External"/><Relationship Id="rId10" Type="http://schemas.openxmlformats.org/officeDocument/2006/relationships/hyperlink" Target="https://email.tiscali.cz/redir?hashId=8c05e5280f05414418b6a443fcdfc443&amp;url=http%3A%2F%2Fwww.kralovehradeckykraj.e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ail.tiscali.cz/messageCompose?emailTo=anVkdmVzZWxhQGtoay5j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Sytná</dc:creator>
  <cp:keywords/>
  <dc:description/>
  <cp:lastModifiedBy>Marie Sytná</cp:lastModifiedBy>
  <cp:revision>1</cp:revision>
  <dcterms:created xsi:type="dcterms:W3CDTF">2025-09-11T06:24:00Z</dcterms:created>
  <dcterms:modified xsi:type="dcterms:W3CDTF">2025-09-11T06:25:00Z</dcterms:modified>
</cp:coreProperties>
</file>